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7F" w:rsidRPr="008E67BB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steria" w:hAnsi="Asteria" w:cs="Helvetica"/>
          <w:color w:val="000000"/>
          <w:lang w:bidi="en-US"/>
        </w:rPr>
      </w:pP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steria" w:hAnsi="Asteria" w:cs="Helvetica"/>
          <w:b/>
          <w:color w:val="000000"/>
          <w:lang w:val="el-GR" w:bidi="en-US"/>
        </w:rPr>
      </w:pPr>
      <w:r w:rsidRPr="00D1067F">
        <w:rPr>
          <w:rFonts w:ascii="Asteria" w:hAnsi="Asteria" w:cs="Helvetica"/>
          <w:b/>
          <w:color w:val="000000"/>
          <w:lang w:val="el-GR" w:bidi="en-US"/>
        </w:rPr>
        <w:t>Ο  ΠΑΤΕΡΑΣ  ΚΑΙ  ΤΑ  ΠΑΙΔΙΑ  ΤΟΥ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steria" w:hAnsi="Asteria" w:cs="Helvetica"/>
          <w:color w:val="000000"/>
          <w:lang w:val="el-GR" w:bidi="en-US"/>
        </w:rPr>
      </w:pP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right"/>
        <w:rPr>
          <w:rFonts w:ascii="Asteria" w:hAnsi="Asteria" w:cs="Helvetica"/>
          <w:color w:val="000000"/>
          <w:sz w:val="19"/>
          <w:szCs w:val="19"/>
          <w:lang w:val="el-GR" w:bidi="en-US"/>
        </w:rPr>
      </w:pPr>
      <w:r w:rsidRPr="00D1067F">
        <w:rPr>
          <w:rFonts w:ascii="Asteria" w:hAnsi="Asteria" w:cs="Helvetica"/>
          <w:color w:val="000000"/>
          <w:sz w:val="19"/>
          <w:szCs w:val="19"/>
          <w:lang w:val="el-GR" w:bidi="en-US"/>
        </w:rPr>
        <w:t>07-03-2017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steria" w:hAnsi="Asteria" w:cs="Helvetica"/>
          <w:b/>
          <w:color w:val="000000"/>
          <w:lang w:val="el-GR" w:bidi="en-US"/>
        </w:rPr>
      </w:pPr>
      <w:r w:rsidRPr="00D1067F">
        <w:rPr>
          <w:rFonts w:ascii="Asteria" w:hAnsi="Asteria" w:cs="Helvetica"/>
          <w:b/>
          <w:color w:val="000000"/>
          <w:lang w:val="el-GR" w:bidi="en-US"/>
        </w:rPr>
        <w:t>Γ. Οι καρδιές των πιστών αδελφών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Asteria" w:hAnsi="Asteria" w:cs="Helvetica"/>
          <w:color w:val="000000"/>
          <w:lang w:val="el-GR" w:bidi="en-US"/>
        </w:rPr>
      </w:pP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jc w:val="both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1. </w:t>
      </w:r>
      <w:r w:rsidRPr="008E67BB">
        <w:rPr>
          <w:rFonts w:ascii="Asteria" w:hAnsi="Asteria" w:cs="Helvetica"/>
          <w:color w:val="000000"/>
          <w:lang w:bidi="en-US"/>
        </w:rPr>
        <w:t>H</w:t>
      </w:r>
      <w:r w:rsidRPr="00D1067F">
        <w:rPr>
          <w:rFonts w:ascii="Asteria" w:hAnsi="Asteria" w:cs="Helvetica"/>
          <w:color w:val="000000"/>
          <w:lang w:val="el-GR" w:bidi="en-US"/>
        </w:rPr>
        <w:t xml:space="preserve"> προσευχή του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K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υρίου: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I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ωάν. 17.20-23.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α) Προσευχή για τους μελλοντικούς πιστούς: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I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ωάν. 17.20.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β) Θεϊκή ενότητα μεταξύ των πιστών: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I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ωάν. 17.21-22.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γ)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νταπόκριση πίστης από τον κόσμο: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I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ωάν. 17.21, 23.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i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2.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E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χθρική αντίσταση με μεθοδεία διαίρεσης: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M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ατθ. 12.25 (</w:t>
      </w:r>
      <w:r w:rsidRPr="00D1067F">
        <w:rPr>
          <w:rFonts w:ascii="Asteria" w:hAnsi="Asteria" w:cs="Helvetica"/>
          <w:i/>
          <w:color w:val="000000"/>
          <w:lang w:val="el-GR" w:bidi="en-US"/>
        </w:rPr>
        <w:t xml:space="preserve">μερισθεῖσα ...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i/>
          <w:color w:val="000000"/>
          <w:lang w:val="el-GR" w:bidi="en-US"/>
        </w:rPr>
        <w:t>ἐρημοῦται ... οὐ σταθήσεται</w:t>
      </w:r>
      <w:r w:rsidRPr="00D1067F">
        <w:rPr>
          <w:rFonts w:ascii="Asteria" w:hAnsi="Asteria" w:cs="Helvetica"/>
          <w:color w:val="000000"/>
          <w:lang w:val="el-GR" w:bidi="en-US"/>
        </w:rPr>
        <w:t>)</w:t>
      </w:r>
      <w:r w:rsidRPr="00D1067F">
        <w:rPr>
          <w:rFonts w:ascii="Asteria" w:hAnsi="Asteria" w:cs="Palatino Linotype"/>
          <w:color w:val="000000"/>
          <w:lang w:val="el-GR"/>
        </w:rPr>
        <w:t>·</w:t>
      </w:r>
      <w:r w:rsidRPr="00D1067F">
        <w:rPr>
          <w:rFonts w:ascii="Asteria" w:hAnsi="Asteria" w:cs="Helvetica"/>
          <w:color w:val="000000"/>
          <w:lang w:val="el-GR" w:bidi="en-US"/>
        </w:rPr>
        <w:t xml:space="preserve"> εκμηδένιση της μεθοδείας: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M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ατθ. 16.18.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3.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E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χθρική πρόσβαση από την υπερηφάνεια: </w:t>
      </w:r>
      <w:r w:rsidRPr="008E67BB">
        <w:rPr>
          <w:rFonts w:ascii="Asteria" w:hAnsi="Asteria" w:cs="Helvetica"/>
          <w:color w:val="000000"/>
          <w:lang w:bidi="en-US"/>
        </w:rPr>
        <w:t>A</w:t>
      </w:r>
      <w:r w:rsidRPr="00D1067F">
        <w:rPr>
          <w:rFonts w:ascii="Asteria" w:hAnsi="Asteria" w:cs="Helvetica"/>
          <w:color w:val="000000"/>
          <w:lang w:val="el-GR" w:bidi="en-US"/>
        </w:rPr>
        <w:t xml:space="preserve">´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K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ορινθ. 3.3-4.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4.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παραίτητο στοιχείο η ταπεινοφροσύνη: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α)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ναγνώριση ανθρώπινων περιορισμών: </w:t>
      </w:r>
      <w:r w:rsidRPr="008E67BB">
        <w:rPr>
          <w:rFonts w:ascii="Asteria" w:hAnsi="Asteria" w:cs="Helvetica"/>
          <w:color w:val="000000"/>
          <w:lang w:bidi="en-US"/>
        </w:rPr>
        <w:t>A</w:t>
      </w:r>
      <w:r w:rsidRPr="00D1067F">
        <w:rPr>
          <w:rFonts w:ascii="Asteria" w:hAnsi="Asteria" w:cs="Helvetica"/>
          <w:color w:val="000000"/>
          <w:lang w:val="el-GR" w:bidi="en-US"/>
        </w:rPr>
        <w:t xml:space="preserve">´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K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ορινθ. 13.9.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β)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Y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περοχή των άλλων: Φιλιπ. 2.3.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i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γ)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T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>απείνωση εκούσια ή ακούσια: Α´ Πέτρ. 5.5-6, Λουκ. 20.18 (</w:t>
      </w:r>
      <w:r w:rsidRPr="00D1067F">
        <w:rPr>
          <w:rFonts w:ascii="Asteria" w:hAnsi="Asteria" w:cs="Helvetica"/>
          <w:i/>
          <w:color w:val="000000"/>
          <w:lang w:val="el-GR" w:bidi="en-US"/>
        </w:rPr>
        <w:t xml:space="preserve">συνθλα-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73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i/>
          <w:color w:val="000000"/>
          <w:lang w:val="el-GR" w:bidi="en-US"/>
        </w:rPr>
        <w:t>σθήσεται ... λικμήσει</w:t>
      </w:r>
      <w:r w:rsidRPr="00D1067F">
        <w:rPr>
          <w:rFonts w:ascii="Asteria" w:hAnsi="Asteria" w:cs="Helvetica"/>
          <w:color w:val="000000"/>
          <w:lang w:val="el-GR" w:bidi="en-US"/>
        </w:rPr>
        <w:t>).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5.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ναγνώριση διαφορετικότητας στην ιδιοσυγκρασία: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α)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X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ολερικός: ηγετικός δυναμισμός (πρωτοβουλία / επιβολή).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β) </w:t>
      </w:r>
      <w:r w:rsidRPr="008E67BB">
        <w:rPr>
          <w:rFonts w:ascii="Asteria" w:hAnsi="Asteria" w:cs="Helvetica"/>
          <w:color w:val="000000"/>
          <w:lang w:bidi="en-US"/>
        </w:rPr>
        <w:t>A</w:t>
      </w:r>
      <w:r w:rsidRPr="00D1067F">
        <w:rPr>
          <w:rFonts w:ascii="Asteria" w:hAnsi="Asteria" w:cs="Helvetica"/>
          <w:color w:val="000000"/>
          <w:lang w:val="el-GR" w:bidi="en-US"/>
        </w:rPr>
        <w:t xml:space="preserve">ιματικός: εξωστρέφεια επιρροής (κοινωνικότητα / ανευθυνότητα).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γ) Φλεγματικός: ήρεμη σταθερότητα (σταθερότητα / αναβλητικότητα).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97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δ)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M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ελαγχολικός: προσεκτική συστηματικότητα (οργάνωση / κατάθλιψη). </w:t>
      </w:r>
    </w:p>
    <w:p w:rsidR="00D1067F" w:rsidRPr="00D1067F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val="el-GR"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6.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ναγνώριση διαφορετικών χαρισμάτων: Α´ Κορινθ. 12.4. </w:t>
      </w:r>
    </w:p>
    <w:p w:rsidR="00D1067F" w:rsidRPr="008E67BB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bidi="en-US"/>
        </w:rPr>
      </w:pPr>
      <w:r w:rsidRPr="00D1067F">
        <w:rPr>
          <w:rFonts w:ascii="Asteria" w:hAnsi="Asteria" w:cs="Helvetica"/>
          <w:color w:val="000000"/>
          <w:lang w:val="el-GR" w:bidi="en-US"/>
        </w:rPr>
        <w:t xml:space="preserve">7.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</w:t>
      </w:r>
      <w:proofErr w:type="spellEnd"/>
      <w:r w:rsidRPr="00D1067F">
        <w:rPr>
          <w:rFonts w:ascii="Asteria" w:hAnsi="Asteria" w:cs="Helvetica"/>
          <w:color w:val="000000"/>
          <w:lang w:val="el-GR" w:bidi="en-US"/>
        </w:rPr>
        <w:t xml:space="preserve">ναγνώριση διαφορετικών διακονιών: Α´ Κορινθ. </w:t>
      </w:r>
      <w:r w:rsidRPr="008E67BB">
        <w:rPr>
          <w:rFonts w:ascii="Asteria" w:hAnsi="Asteria" w:cs="Helvetica"/>
          <w:color w:val="000000"/>
          <w:lang w:bidi="en-US"/>
        </w:rPr>
        <w:t>12.5.</w:t>
      </w:r>
    </w:p>
    <w:p w:rsidR="00D1067F" w:rsidRPr="008E67BB" w:rsidRDefault="00D1067F" w:rsidP="00D106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113"/>
        <w:rPr>
          <w:rFonts w:ascii="Asteria" w:hAnsi="Asteria" w:cs="Helvetica"/>
          <w:color w:val="000000"/>
          <w:lang w:bidi="en-US"/>
        </w:rPr>
      </w:pPr>
      <w:r w:rsidRPr="008E67BB">
        <w:rPr>
          <w:rFonts w:ascii="Asteria" w:hAnsi="Asteria" w:cs="Helvetica"/>
          <w:color w:val="000000"/>
          <w:lang w:bidi="en-US"/>
        </w:rPr>
        <w:lastRenderedPageBreak/>
        <w:t xml:space="preserve">8.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Aναγνώριση</w:t>
      </w:r>
      <w:proofErr w:type="spellEnd"/>
      <w:r w:rsidRPr="008E67BB">
        <w:rPr>
          <w:rFonts w:ascii="Asteria" w:hAnsi="Asteria" w:cs="Helvetica"/>
          <w:color w:val="000000"/>
          <w:lang w:bidi="en-US"/>
        </w:rPr>
        <w:t xml:space="preserve">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διαφορετικών</w:t>
      </w:r>
      <w:proofErr w:type="spellEnd"/>
      <w:r w:rsidRPr="008E67BB">
        <w:rPr>
          <w:rFonts w:ascii="Asteria" w:hAnsi="Asteria" w:cs="Helvetica"/>
          <w:color w:val="000000"/>
          <w:lang w:bidi="en-US"/>
        </w:rPr>
        <w:t xml:space="preserve">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καλεσμάτων</w:t>
      </w:r>
      <w:proofErr w:type="spellEnd"/>
      <w:r w:rsidRPr="008E67BB">
        <w:rPr>
          <w:rFonts w:ascii="Asteria" w:hAnsi="Asteria" w:cs="Helvetica"/>
          <w:color w:val="000000"/>
          <w:lang w:bidi="en-US"/>
        </w:rPr>
        <w:t xml:space="preserve">: </w:t>
      </w:r>
      <w:proofErr w:type="spellStart"/>
      <w:r w:rsidRPr="008E67BB">
        <w:rPr>
          <w:rFonts w:ascii="Asteria" w:hAnsi="Asteria" w:cs="Helvetica"/>
          <w:color w:val="000000"/>
          <w:lang w:bidi="en-US"/>
        </w:rPr>
        <w:t>Γαλ</w:t>
      </w:r>
      <w:proofErr w:type="spellEnd"/>
      <w:r w:rsidRPr="008E67BB">
        <w:rPr>
          <w:rFonts w:ascii="Asteria" w:hAnsi="Asteria" w:cs="Helvetica"/>
          <w:color w:val="000000"/>
          <w:lang w:bidi="en-US"/>
        </w:rPr>
        <w:t>. 2.7-9.</w:t>
      </w:r>
    </w:p>
    <w:p w:rsidR="004C67A3" w:rsidRDefault="004C67A3"/>
    <w:sectPr w:rsidR="004C67A3" w:rsidSect="004B3CE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steri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67F"/>
    <w:rsid w:val="004C67A3"/>
    <w:rsid w:val="00D1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2017-03-22T11:55:00Z</dcterms:created>
  <dcterms:modified xsi:type="dcterms:W3CDTF">2017-03-22T11:59:00Z</dcterms:modified>
</cp:coreProperties>
</file>